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FB6871A" w14:textId="77777777" w:rsidR="00760FFC" w:rsidRPr="00790975" w:rsidRDefault="00760FFC" w:rsidP="009E1AE0">
      <w:pPr>
        <w:jc w:val="center"/>
        <w:rPr>
          <w:rFonts w:ascii="Times New Roman" w:hAnsi="Times New Roman"/>
          <w:b/>
          <w:sz w:val="28"/>
          <w:szCs w:val="28"/>
        </w:rPr>
      </w:pPr>
      <w:r w:rsidRPr="00790975">
        <w:rPr>
          <w:rFonts w:ascii="Times New Roman" w:hAnsi="Times New Roman"/>
          <w:b/>
          <w:sz w:val="28"/>
          <w:szCs w:val="28"/>
        </w:rPr>
        <w:t>Критерії оцінювання навчальних досягнень здобувачів освіти з предмету «Німецька мова»</w:t>
      </w:r>
    </w:p>
    <w:p w14:paraId="2894CF09" w14:textId="77777777" w:rsidR="000948AF" w:rsidRPr="00790975" w:rsidRDefault="000948AF" w:rsidP="009E1AE0">
      <w:pPr>
        <w:spacing w:line="240" w:lineRule="auto"/>
        <w:rPr>
          <w:rFonts w:ascii="Times New Roman" w:hAnsi="Times New Roman"/>
          <w:sz w:val="24"/>
          <w:szCs w:val="24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Критерії оцінювання творчої письмової роботи (ІНОЗЕМНА МОВА)</w:t>
      </w:r>
    </w:p>
    <w:p w14:paraId="6FD76116" w14:textId="77777777" w:rsidR="000948AF" w:rsidRPr="00790975" w:rsidRDefault="000948AF" w:rsidP="009E1AE0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eastAsia="uk-UA"/>
        </w:rPr>
      </w:pPr>
    </w:p>
    <w:p w14:paraId="34B47A82" w14:textId="77777777" w:rsidR="000948AF" w:rsidRPr="00790975" w:rsidRDefault="000948AF" w:rsidP="009E1AE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Обсяг письмового повідомлення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(від 0 до 2 балів):</w:t>
      </w:r>
    </w:p>
    <w:p w14:paraId="6945FC6E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2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при виконанні нижньої границі рекомен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 xml:space="preserve">дованого обсягу, тобто 14 речень в 11 класах,  13 речень в 10 класах, </w:t>
      </w:r>
    </w:p>
    <w:p w14:paraId="3CF1FBBA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1 бал 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надається при виконанні письмової роботи в обсязі 8-13 речень в 11 класах,  7-12 речень в 10 класах, </w:t>
      </w:r>
    </w:p>
    <w:p w14:paraId="2A52DA66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0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надається за виконання письмової роботи в обсязі 0-7 речень в 11 класах,  0-6 речень в 10 класах</w:t>
      </w:r>
    </w:p>
    <w:p w14:paraId="2C6A32C3" w14:textId="77777777" w:rsidR="000948AF" w:rsidRPr="00790975" w:rsidRDefault="000948AF" w:rsidP="009E1AE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Зовнішній вигляд і структура (від 0 до 2 балів):</w:t>
      </w:r>
    </w:p>
    <w:p w14:paraId="012A37BD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2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чистий і акуратний зовнішній вигляд ро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боти, дотримання правил орфографічного режиму (поля, абза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ци), побудову твору (експозиція, розкриття теми, висновки).</w:t>
      </w:r>
    </w:p>
    <w:p w14:paraId="4BA8F96B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1 бал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надається за недостатньо акуратний зовнішній вигляд роботи, незначне порушення правил орфографічного режиму (поля, абзаци), часткове недотримання структури твору (нечітке визначення експозиції, висновків тощо).</w:t>
      </w:r>
    </w:p>
    <w:p w14:paraId="2C755AB6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0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надається за неакуратний зовнішній вигляд роботи, значне порушення правил орфографічного режиму (поля, абза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ци), недотримання структури твору (відсутність експозиції або висновків).</w:t>
      </w:r>
    </w:p>
    <w:p w14:paraId="1B3A209D" w14:textId="77777777" w:rsidR="000948AF" w:rsidRPr="00790975" w:rsidRDefault="000948AF" w:rsidP="009E1AE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Повнота розкриття змісту (від 0 до 6 балів):</w:t>
      </w:r>
    </w:p>
    <w:p w14:paraId="2001F38A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6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достатність обсягу для розкриття теми, повну відповідність змісту до завдання творчої роботи, достатню інформативну насиченість, художньо-естетичне враження.</w:t>
      </w:r>
    </w:p>
    <w:p w14:paraId="05E8BA12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5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достатність обсягу для розкриття теми, повну відповідність змісту до завдання творчої роботи, достатню інформативну насиченість.</w:t>
      </w:r>
    </w:p>
    <w:p w14:paraId="4C36FC36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4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достатність обсягу для розкриття теми, повну відповідність змісту до завдання творчої роботи, посеред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ню інформативну насиченість.</w:t>
      </w:r>
    </w:p>
    <w:p w14:paraId="74767BE1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3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достатність обсягу для розкриття теми, неповну відповідність змісту до завдання творчої роботи, посере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дню інформативну насиченість.</w:t>
      </w:r>
    </w:p>
    <w:p w14:paraId="007B65E5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2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недостатність обсягу для розкриття теми, неповну відповідність змісту до завдання творчої роботи, посере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дню інформативну насиченість.</w:t>
      </w:r>
    </w:p>
    <w:p w14:paraId="1900BF1C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1 бал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надається за недостатність обсягу для розкриття теми, неповну відповідність змісту до завдання творчої роботи, недо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статню інформативну насиченість.</w:t>
      </w:r>
    </w:p>
    <w:p w14:paraId="4CB06280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0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надається за недостатність обсягу для розкриття теми, повну невідповідність змісту до завдання творчої роботи, недо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статню інформативну насиченість.</w:t>
      </w:r>
    </w:p>
    <w:p w14:paraId="425815AD" w14:textId="77777777" w:rsidR="000948AF" w:rsidRPr="00790975" w:rsidRDefault="000948AF" w:rsidP="009E1AE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Лексична насиченість: (від 2 до 8 балів):</w:t>
      </w:r>
    </w:p>
    <w:p w14:paraId="48445AF3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8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достатній лексичний запас учня, яким він користується при написанні твору, наявність </w:t>
      </w:r>
      <w:proofErr w:type="spellStart"/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>ідеоматичних</w:t>
      </w:r>
      <w:proofErr w:type="spellEnd"/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зворотів, епітетів, порівнянь, з'єднувальних кліше, високу різ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номанітність вжитих структур, моделей тощо.</w:t>
      </w:r>
    </w:p>
    <w:p w14:paraId="0161F299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7 балів 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надаються за достатній лексичний запас учня, яким він користується при написанні твору, наявність </w:t>
      </w:r>
      <w:proofErr w:type="spellStart"/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>ідеоматичних</w:t>
      </w:r>
      <w:proofErr w:type="spellEnd"/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зворотів, з'єднувальних кліше, високу різноманітність вжитих структур, моделей тощо.</w:t>
      </w:r>
    </w:p>
    <w:p w14:paraId="25A494A7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lastRenderedPageBreak/>
        <w:t>6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достатній лексичний запас учня, яким він користується при написанні твору, наявність </w:t>
      </w:r>
      <w:proofErr w:type="spellStart"/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>ідеоматичних</w:t>
      </w:r>
      <w:proofErr w:type="spellEnd"/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зворотів, з'єднувальних кліше, посередню різноманітність вжи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тих структур, моделей тощо.</w:t>
      </w:r>
    </w:p>
    <w:p w14:paraId="35E77F92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5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посередній лексичний запас учня, яким він користується при написанні твору, наявність </w:t>
      </w:r>
      <w:proofErr w:type="spellStart"/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>ідеоматичних</w:t>
      </w:r>
      <w:proofErr w:type="spellEnd"/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зворотів, з'єднувальних кліше, посередню різноманітність вжи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тих структур, моделей тощо.</w:t>
      </w:r>
    </w:p>
    <w:p w14:paraId="0D15CC29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4 бали 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>надаються за посередній лексичний запас учня, яким він користується при написанні твору, недостатність вживання з'єднувальних кліше, посередню різноманітність вжитих струк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тур, моделей тощо.</w:t>
      </w:r>
    </w:p>
    <w:p w14:paraId="18460109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3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посередній лексичний запас учня, яким він користується при написанні твору, відсутність з'єднуваль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них кліше, недостатню різноманітність вжитих структур, мо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делей тощо.</w:t>
      </w:r>
    </w:p>
    <w:p w14:paraId="50A27C54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2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за недостатній лексичний запас учня, яким він користується при написанні твору, відсутність з'єднуваль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них кліше, недостатню різноманітність вжитих структур, моде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лей тощо.</w:t>
      </w:r>
    </w:p>
    <w:p w14:paraId="02232BBA" w14:textId="77777777" w:rsidR="000948AF" w:rsidRPr="00790975" w:rsidRDefault="000948AF" w:rsidP="009E1AE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Рівень розвитку граматичної компетенції: (від 0 до 10 балів)</w:t>
      </w:r>
    </w:p>
    <w:p w14:paraId="1A51369F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>за орфографію — 0-3 балів</w:t>
      </w:r>
    </w:p>
    <w:p w14:paraId="38A92025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>за морфологію — 0-4 балів</w:t>
      </w:r>
    </w:p>
    <w:p w14:paraId="4B4306A1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>за синтаксис — 0-3 балів</w:t>
      </w:r>
    </w:p>
    <w:p w14:paraId="65622A80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10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при відсутності орфографічних, морфоло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гічних і синтаксичних помилок або при наявності 1-2 несуттє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вих помилок, які не порушують акту комунікації (британський або американський варіанти орфографії, орфографічні помилки в географічних назвах тощо).</w:t>
      </w:r>
    </w:p>
    <w:p w14:paraId="02054C71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9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при наявності 1-3 орфографічних помилок, які порушують акт комунікації (2 бали), відсутності морфологіч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них (4 бали) та синтаксичних помилок (3 бали).</w:t>
      </w:r>
    </w:p>
    <w:p w14:paraId="205239A9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8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при наявності 1-3 орфографічних помилок (2 бали), 1-2 морфологічних помилок (множина іменників, ча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сові форми дієслів тощо) (3 бали), відсутності синтаксичних по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милок (3 бали).</w:t>
      </w:r>
    </w:p>
    <w:p w14:paraId="0D7ABB20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7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при наявності 1-3 орфографічних помилок (2 бали), 1-2 морфологічних помилок (2 бали), 1 синтаксичну помилку (порядок слів у реченні, порушення у побудові складно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підрядних і складносурядних речень тощо) (2 бали).</w:t>
      </w:r>
    </w:p>
    <w:p w14:paraId="386983FB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6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при наявності 4-5 орфографічних помилок (1 бал), 1-2 морфологічних помилок (3 бали), 1 синтаксичну по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милку (2 бали).</w:t>
      </w:r>
    </w:p>
    <w:p w14:paraId="42F9075B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5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при наявності 4-5 орфографічних помилок (1 бал), 3-4 морфологічні помилки (2 бали), 1 синтаксичну по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милку (2 бали).</w:t>
      </w:r>
    </w:p>
    <w:p w14:paraId="669BF95C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4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при наявності 4-5 орфографічних помилок (1 бал), 3-4 морфологічні помилки (2 бали), 2 синтаксичні по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милки (1 бал).</w:t>
      </w:r>
    </w:p>
    <w:p w14:paraId="08BA2D52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>бали надаються при наявності 6 і більше орфографічних по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милок (0 балів), 3-4 морфологічні помилки (2 бали), 2 синтак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сичні помилки (1 бал).</w:t>
      </w:r>
    </w:p>
    <w:p w14:paraId="69694FAB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2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при наявності 6 і більше орфографічних по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милок (0 балів), 5-6 морфологічних помилок (1 бал), 2 синтак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сичні помилки (1 бал).</w:t>
      </w:r>
    </w:p>
    <w:p w14:paraId="08224BC2" w14:textId="77777777" w:rsidR="000948AF" w:rsidRPr="00790975" w:rsidRDefault="000948AF" w:rsidP="009E1AE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1 бал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надається при наявності 6 і більше орфографічних по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милок (0 балів), 7 і більше морфологічних помилок (0 балів), 2 синтаксичні помилки (1 бал).</w:t>
      </w:r>
    </w:p>
    <w:p w14:paraId="26C115E3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0 балів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надається при наявності великої кількості орфогра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фічних, морфологічних, синтаксичних помилок, які повністю порушують акт комунікації.</w:t>
      </w:r>
    </w:p>
    <w:p w14:paraId="58717915" w14:textId="7B1E6D7C" w:rsidR="000948AF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95B1A64" w14:textId="77777777" w:rsidR="00790975" w:rsidRPr="00790975" w:rsidRDefault="00790975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43F0FBF" w14:textId="77777777" w:rsidR="000948AF" w:rsidRPr="00790975" w:rsidRDefault="000948AF" w:rsidP="009E1AE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lastRenderedPageBreak/>
        <w:t>Заохочувальний бал (0-2 бали):</w:t>
      </w:r>
    </w:p>
    <w:p w14:paraId="524BC231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2 бали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надаються вибірково за оригінальність твору, вико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ристання епіграфу, посилань на висловлювання визначних діячів, цитат, приклади з періодичних видань тощо.</w:t>
      </w:r>
    </w:p>
    <w:p w14:paraId="3F65A74B" w14:textId="77777777" w:rsidR="000948AF" w:rsidRPr="00790975" w:rsidRDefault="000948AF" w:rsidP="009E1AE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90975">
        <w:rPr>
          <w:rFonts w:ascii="Times New Roman" w:hAnsi="Times New Roman"/>
          <w:b/>
          <w:color w:val="000000"/>
          <w:sz w:val="28"/>
          <w:szCs w:val="28"/>
          <w:lang w:eastAsia="uk-UA"/>
        </w:rPr>
        <w:t>1 бал</w:t>
      </w:r>
      <w:r w:rsidRPr="007909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надається вибірково за оригінальність твору, приклади з періодичних видань тощо.</w:t>
      </w:r>
    </w:p>
    <w:p w14:paraId="73C866FA" w14:textId="2D51CC04" w:rsidR="000948AF" w:rsidRPr="00790975" w:rsidRDefault="000948AF" w:rsidP="009E1AE0">
      <w:pPr>
        <w:pStyle w:val="a4"/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790975">
        <w:rPr>
          <w:rStyle w:val="a5"/>
          <w:sz w:val="28"/>
          <w:szCs w:val="28"/>
          <w:bdr w:val="none" w:sz="0" w:space="0" w:color="auto" w:frame="1"/>
          <w:lang w:val="uk-UA"/>
        </w:rPr>
        <w:t>КРИТЕРІЇ ОЦІНЮВАННЯ НАВЧАЛЬНИХ ДОСЯГНЕНЬ УЧНІВ</w:t>
      </w:r>
      <w:r w:rsidR="009E1AE0" w:rsidRPr="00790975">
        <w:rPr>
          <w:rStyle w:val="a5"/>
          <w:sz w:val="28"/>
          <w:szCs w:val="28"/>
          <w:bdr w:val="none" w:sz="0" w:space="0" w:color="auto" w:frame="1"/>
          <w:lang w:val="uk-UA"/>
        </w:rPr>
        <w:t xml:space="preserve">                               </w:t>
      </w:r>
      <w:r w:rsidRPr="00790975">
        <w:rPr>
          <w:rStyle w:val="a5"/>
          <w:sz w:val="28"/>
          <w:szCs w:val="28"/>
          <w:bdr w:val="none" w:sz="0" w:space="0" w:color="auto" w:frame="1"/>
          <w:lang w:val="uk-UA"/>
        </w:rPr>
        <w:t xml:space="preserve"> З ІНОЗЕМНИХ МОВ У СИСТЕМІ ЗАГАЛЬНОЇ ОСВІТИ</w:t>
      </w:r>
    </w:p>
    <w:p w14:paraId="6A238A0A" w14:textId="77777777" w:rsidR="000948AF" w:rsidRPr="00790975" w:rsidRDefault="000948AF" w:rsidP="00790975">
      <w:pPr>
        <w:pStyle w:val="a4"/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790975">
        <w:rPr>
          <w:sz w:val="28"/>
          <w:szCs w:val="28"/>
          <w:lang w:val="uk-UA"/>
        </w:rPr>
        <w:t xml:space="preserve">Основними видами оцінювання з іноземної мови є поточне, тематичне, семестрове, річне оцінювання та підсумкова державна атестація. Більшість прийомів поточного оцінювання спрямовано на детальну перевірку окремих параметрів мови або вмінь мовлення, яких щойно навчили, тематичне оцінювання проводиться на основі поточного оцінювання й виставляється єдиний тематичний бал. Під час виставлення тематичного </w:t>
      </w:r>
      <w:proofErr w:type="spellStart"/>
      <w:r w:rsidRPr="00790975">
        <w:rPr>
          <w:sz w:val="28"/>
          <w:szCs w:val="28"/>
          <w:lang w:val="uk-UA"/>
        </w:rPr>
        <w:t>бала</w:t>
      </w:r>
      <w:proofErr w:type="spellEnd"/>
      <w:r w:rsidRPr="00790975">
        <w:rPr>
          <w:sz w:val="28"/>
          <w:szCs w:val="28"/>
          <w:lang w:val="uk-UA"/>
        </w:rPr>
        <w:t xml:space="preserve"> результати перевірки робочих зошитів не враховуються.</w:t>
      </w:r>
    </w:p>
    <w:p w14:paraId="7073A055" w14:textId="77777777" w:rsidR="000948AF" w:rsidRPr="00790975" w:rsidRDefault="000948AF" w:rsidP="00790975">
      <w:pPr>
        <w:pStyle w:val="a4"/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790975">
        <w:rPr>
          <w:sz w:val="28"/>
          <w:szCs w:val="28"/>
          <w:lang w:val="uk-UA"/>
        </w:rPr>
        <w:t>Семестрове оцінювання з іноземної мови проводиться один раз наприкінці семестру за чотирма видами мовленнєвої діяльності (аудіювання, говоріння, читання, письмо).</w:t>
      </w:r>
    </w:p>
    <w:tbl>
      <w:tblPr>
        <w:tblW w:w="1021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939"/>
        <w:gridCol w:w="7141"/>
      </w:tblGrid>
      <w:tr w:rsidR="000948AF" w:rsidRPr="00790975" w14:paraId="029488D0" w14:textId="77777777" w:rsidTr="00790975">
        <w:tc>
          <w:tcPr>
            <w:tcW w:w="21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EDAE30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2"/>
                <w:szCs w:val="22"/>
                <w:lang w:val="uk-UA"/>
              </w:rPr>
            </w:pPr>
            <w:r w:rsidRPr="00790975">
              <w:rPr>
                <w:rStyle w:val="a5"/>
                <w:sz w:val="22"/>
                <w:szCs w:val="22"/>
                <w:bdr w:val="none" w:sz="0" w:space="0" w:color="auto" w:frame="1"/>
                <w:lang w:val="uk-UA"/>
              </w:rPr>
              <w:t>Рівні навчальних досягнень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E43563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2"/>
                <w:szCs w:val="22"/>
                <w:lang w:val="uk-UA"/>
              </w:rPr>
            </w:pPr>
            <w:r w:rsidRPr="00790975">
              <w:rPr>
                <w:rStyle w:val="a5"/>
                <w:sz w:val="22"/>
                <w:szCs w:val="22"/>
                <w:bdr w:val="none" w:sz="0" w:space="0" w:color="auto" w:frame="1"/>
                <w:lang w:val="uk-UA"/>
              </w:rPr>
              <w:t>Бали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850107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2"/>
                <w:szCs w:val="22"/>
                <w:lang w:val="uk-UA"/>
              </w:rPr>
            </w:pPr>
            <w:r w:rsidRPr="00790975">
              <w:rPr>
                <w:rStyle w:val="a5"/>
                <w:sz w:val="22"/>
                <w:szCs w:val="22"/>
                <w:bdr w:val="none" w:sz="0" w:space="0" w:color="auto" w:frame="1"/>
                <w:lang w:val="uk-UA"/>
              </w:rPr>
              <w:t>Критерії оцінювання навчальних досягнень учнів</w:t>
            </w:r>
          </w:p>
        </w:tc>
      </w:tr>
      <w:tr w:rsidR="000948AF" w:rsidRPr="00790975" w14:paraId="266C61CC" w14:textId="77777777" w:rsidTr="009E1AE0">
        <w:tc>
          <w:tcPr>
            <w:tcW w:w="1021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7515667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Аудіювання*</w:t>
            </w:r>
          </w:p>
        </w:tc>
      </w:tr>
      <w:tr w:rsidR="000948AF" w:rsidRPr="00790975" w14:paraId="5F301E09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6F0985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7"/>
                <w:szCs w:val="27"/>
                <w:lang w:val="uk-UA"/>
              </w:rPr>
            </w:pPr>
            <w:r w:rsidRPr="00790975">
              <w:rPr>
                <w:sz w:val="27"/>
                <w:szCs w:val="27"/>
                <w:lang w:val="uk-UA"/>
              </w:rPr>
              <w:t> </w:t>
            </w:r>
          </w:p>
          <w:p w14:paraId="771020A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I. Початковий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0C1C6F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4F9D36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7"/>
                <w:szCs w:val="27"/>
                <w:lang w:val="uk-UA"/>
              </w:rPr>
            </w:pPr>
            <w:r w:rsidRPr="00790975">
              <w:rPr>
                <w:sz w:val="27"/>
                <w:szCs w:val="27"/>
                <w:lang w:val="uk-UA"/>
              </w:rPr>
              <w:t>З/о розпізнає на слух найбільш поширені слова в мовленні, яке звучить в уповільненому темпі</w:t>
            </w:r>
          </w:p>
        </w:tc>
      </w:tr>
      <w:tr w:rsidR="000948AF" w:rsidRPr="00790975" w14:paraId="4B440909" w14:textId="77777777" w:rsidTr="00790975">
        <w:trPr>
          <w:trHeight w:val="648"/>
        </w:trPr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53FD36A1" w14:textId="77777777" w:rsidR="000948AF" w:rsidRPr="00790975" w:rsidRDefault="000948AF" w:rsidP="009E1AE0">
            <w:pPr>
              <w:rPr>
                <w:sz w:val="27"/>
                <w:szCs w:val="27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425A5E4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359E8C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7"/>
                <w:szCs w:val="27"/>
                <w:lang w:val="uk-UA"/>
              </w:rPr>
            </w:pPr>
            <w:r w:rsidRPr="00790975">
              <w:rPr>
                <w:sz w:val="27"/>
                <w:szCs w:val="27"/>
                <w:lang w:val="uk-UA"/>
              </w:rPr>
              <w:t>З/о розпізнає на слух найбільш поширені словосполучення в мовленні, яке звучить в уповільненому темпі</w:t>
            </w:r>
          </w:p>
        </w:tc>
      </w:tr>
      <w:tr w:rsidR="000948AF" w:rsidRPr="00790975" w14:paraId="68930467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0C1B89F2" w14:textId="77777777" w:rsidR="000948AF" w:rsidRPr="00790975" w:rsidRDefault="000948AF" w:rsidP="009E1AE0">
            <w:pPr>
              <w:rPr>
                <w:sz w:val="27"/>
                <w:szCs w:val="27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787BD1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D6CF8D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7"/>
                <w:szCs w:val="27"/>
                <w:lang w:val="uk-UA"/>
              </w:rPr>
            </w:pPr>
            <w:r w:rsidRPr="00790975">
              <w:rPr>
                <w:sz w:val="27"/>
                <w:szCs w:val="27"/>
                <w:lang w:val="uk-UA"/>
              </w:rPr>
              <w:t xml:space="preserve">З/о розпізнає на слух окремі прості непоширені речення й мовленнєві зразки, побудовані на вивченому </w:t>
            </w:r>
            <w:proofErr w:type="spellStart"/>
            <w:r w:rsidRPr="00790975">
              <w:rPr>
                <w:sz w:val="27"/>
                <w:szCs w:val="27"/>
                <w:lang w:val="uk-UA"/>
              </w:rPr>
              <w:t>мовному</w:t>
            </w:r>
            <w:proofErr w:type="spellEnd"/>
            <w:r w:rsidRPr="00790975">
              <w:rPr>
                <w:sz w:val="27"/>
                <w:szCs w:val="27"/>
                <w:lang w:val="uk-UA"/>
              </w:rPr>
              <w:t xml:space="preserve"> матеріалі в мовленні, яке звучить в уповільненому темпі</w:t>
            </w:r>
          </w:p>
        </w:tc>
      </w:tr>
      <w:tr w:rsidR="000948AF" w:rsidRPr="00790975" w14:paraId="04C291EC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B1CDB6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 </w:t>
            </w:r>
          </w:p>
          <w:p w14:paraId="4D18EAA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II. Середній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FEF27B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4D46F67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7"/>
                <w:szCs w:val="27"/>
                <w:lang w:val="uk-UA"/>
              </w:rPr>
            </w:pPr>
            <w:r w:rsidRPr="00790975">
              <w:rPr>
                <w:sz w:val="27"/>
                <w:szCs w:val="27"/>
                <w:lang w:val="uk-UA"/>
              </w:rPr>
              <w:t xml:space="preserve">З/о розпізнає на слух прості речення, фрази та мовленнєві зразки, що звучать у нормальному темпі. В основному розуміє зміст прослуханого тексту, в якому використаний знайомий </w:t>
            </w:r>
            <w:proofErr w:type="spellStart"/>
            <w:r w:rsidRPr="00790975">
              <w:rPr>
                <w:sz w:val="27"/>
                <w:szCs w:val="27"/>
                <w:lang w:val="uk-UA"/>
              </w:rPr>
              <w:t>мовний</w:t>
            </w:r>
            <w:proofErr w:type="spellEnd"/>
            <w:r w:rsidRPr="00790975">
              <w:rPr>
                <w:sz w:val="27"/>
                <w:szCs w:val="27"/>
                <w:lang w:val="uk-UA"/>
              </w:rPr>
              <w:t xml:space="preserve"> матеріал</w:t>
            </w:r>
          </w:p>
        </w:tc>
      </w:tr>
      <w:tr w:rsidR="000948AF" w:rsidRPr="00790975" w14:paraId="16A055A9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3764B37F" w14:textId="77777777" w:rsidR="000948AF" w:rsidRPr="00790975" w:rsidRDefault="000948AF" w:rsidP="009E1AE0">
            <w:pPr>
              <w:rPr>
                <w:sz w:val="27"/>
                <w:szCs w:val="27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D46E1C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3509CE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7"/>
                <w:szCs w:val="27"/>
                <w:lang w:val="uk-UA"/>
              </w:rPr>
            </w:pPr>
            <w:r w:rsidRPr="00790975">
              <w:rPr>
                <w:sz w:val="27"/>
                <w:szCs w:val="27"/>
                <w:lang w:val="uk-UA"/>
              </w:rPr>
              <w:t xml:space="preserve">З/о розуміє основний зміст поданих у нормальному темпі текстів, побудованих на вивченому </w:t>
            </w:r>
            <w:proofErr w:type="spellStart"/>
            <w:r w:rsidRPr="00790975">
              <w:rPr>
                <w:sz w:val="27"/>
                <w:szCs w:val="27"/>
                <w:lang w:val="uk-UA"/>
              </w:rPr>
              <w:t>мовному</w:t>
            </w:r>
            <w:proofErr w:type="spellEnd"/>
            <w:r w:rsidRPr="00790975">
              <w:rPr>
                <w:sz w:val="27"/>
                <w:szCs w:val="27"/>
                <w:lang w:val="uk-UA"/>
              </w:rPr>
              <w:t xml:space="preserve"> матеріалі</w:t>
            </w:r>
          </w:p>
        </w:tc>
      </w:tr>
      <w:tr w:rsidR="000948AF" w:rsidRPr="00790975" w14:paraId="4F24D9D5" w14:textId="77777777" w:rsidTr="00790975">
        <w:trPr>
          <w:trHeight w:val="1122"/>
        </w:trPr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20030505" w14:textId="77777777" w:rsidR="000948AF" w:rsidRPr="00790975" w:rsidRDefault="000948AF" w:rsidP="009E1AE0">
            <w:pPr>
              <w:rPr>
                <w:sz w:val="27"/>
                <w:szCs w:val="27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EE4556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8AC256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7"/>
                <w:szCs w:val="27"/>
                <w:lang w:val="uk-UA"/>
              </w:rPr>
            </w:pPr>
            <w:r w:rsidRPr="00790975">
              <w:rPr>
                <w:sz w:val="27"/>
                <w:szCs w:val="27"/>
                <w:lang w:val="uk-UA"/>
              </w:rPr>
              <w:t xml:space="preserve">З/о розуміє основний зміст поданих у нормальному темпі невеликих за обсягом текстів, побудованих на вивченому </w:t>
            </w:r>
            <w:proofErr w:type="spellStart"/>
            <w:r w:rsidRPr="00790975">
              <w:rPr>
                <w:sz w:val="27"/>
                <w:szCs w:val="27"/>
                <w:lang w:val="uk-UA"/>
              </w:rPr>
              <w:t>мовному</w:t>
            </w:r>
            <w:proofErr w:type="spellEnd"/>
            <w:r w:rsidRPr="00790975">
              <w:rPr>
                <w:sz w:val="27"/>
                <w:szCs w:val="27"/>
                <w:lang w:val="uk-UA"/>
              </w:rPr>
              <w:t xml:space="preserve"> матеріалі, які містять певну кількість незнайомих слів, про значення яких можна здогадатися</w:t>
            </w:r>
          </w:p>
        </w:tc>
      </w:tr>
      <w:tr w:rsidR="000948AF" w:rsidRPr="00790975" w14:paraId="2632EF07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3C5974B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 </w:t>
            </w:r>
          </w:p>
          <w:p w14:paraId="5E4A0D0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III. Достатній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9E3D91B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7"/>
                <w:szCs w:val="27"/>
                <w:lang w:val="uk-UA"/>
              </w:rPr>
            </w:pPr>
            <w:r w:rsidRPr="00790975">
              <w:rPr>
                <w:rStyle w:val="a5"/>
                <w:sz w:val="27"/>
                <w:szCs w:val="27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50CC6C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7"/>
                <w:szCs w:val="27"/>
                <w:lang w:val="uk-UA"/>
              </w:rPr>
            </w:pPr>
            <w:r w:rsidRPr="00790975">
              <w:rPr>
                <w:sz w:val="27"/>
                <w:szCs w:val="27"/>
                <w:lang w:val="uk-UA"/>
              </w:rPr>
              <w:t xml:space="preserve">З/о розуміє основний зміст поданих у нормальному темпі текстів, побудованих на вивченому </w:t>
            </w:r>
            <w:proofErr w:type="spellStart"/>
            <w:r w:rsidRPr="00790975">
              <w:rPr>
                <w:sz w:val="27"/>
                <w:szCs w:val="27"/>
                <w:lang w:val="uk-UA"/>
              </w:rPr>
              <w:t>мовному</w:t>
            </w:r>
            <w:proofErr w:type="spellEnd"/>
            <w:r w:rsidRPr="00790975">
              <w:rPr>
                <w:sz w:val="27"/>
                <w:szCs w:val="27"/>
                <w:lang w:val="uk-UA"/>
              </w:rPr>
              <w:t xml:space="preserve"> матеріалі, які містять певну кількість незнайомих слів, про значення яких можна здогадатися, сприймає більшу частину необхідної інформації, подану у вигляді оціночних суджень, опису, аргументації</w:t>
            </w:r>
          </w:p>
        </w:tc>
      </w:tr>
      <w:tr w:rsidR="000948AF" w:rsidRPr="00790975" w14:paraId="06C0FF88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0B08A980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65B51B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859C3F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розуміє основний зміст стандартного мовлення в межах тематики ситуативного мовлення яке може містити певну кількість незнайомих слів, про значення </w:t>
            </w:r>
            <w:r w:rsidRPr="00790975">
              <w:rPr>
                <w:sz w:val="28"/>
                <w:szCs w:val="28"/>
                <w:lang w:val="uk-UA"/>
              </w:rPr>
              <w:lastRenderedPageBreak/>
              <w:t>яких можна здогадатися. В основному сприймає на слух експліцитно подану інформацію</w:t>
            </w:r>
          </w:p>
        </w:tc>
      </w:tr>
      <w:tr w:rsidR="000948AF" w:rsidRPr="00790975" w14:paraId="2CE16CC0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3517BB7B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80249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107A212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розуміє основний зміст мовлення, яке може містити певну кількість незнайомих слів, про значення яких можна здогадатися, а також сприймає основний зміст повідомлень і фактичну інформацію, подану в повідомленні</w:t>
            </w:r>
          </w:p>
        </w:tc>
      </w:tr>
      <w:tr w:rsidR="000948AF" w:rsidRPr="00790975" w14:paraId="32192FDB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F15BDEA" w14:textId="77777777" w:rsidR="000948AF" w:rsidRPr="00790975" w:rsidRDefault="000948AF" w:rsidP="009E1AE0">
            <w:pPr>
              <w:pStyle w:val="1"/>
              <w:spacing w:before="0" w:beforeAutospacing="0" w:after="75" w:afterAutospacing="0" w:line="270" w:lineRule="atLeas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790975">
              <w:rPr>
                <w:b w:val="0"/>
                <w:bCs w:val="0"/>
                <w:sz w:val="28"/>
                <w:szCs w:val="28"/>
                <w:lang w:val="uk-UA"/>
              </w:rPr>
              <w:t> </w:t>
            </w:r>
          </w:p>
          <w:p w14:paraId="6023B4B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IV. Високий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4D9A4BB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C916D4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розуміє основний зміст мовлення, яке може містити певну кількість незнайомих слів, про значення яких можна здогадатись, а також основний зміст чітких повідомлень різного рівня складності</w:t>
            </w:r>
          </w:p>
        </w:tc>
      </w:tr>
      <w:tr w:rsidR="000948AF" w:rsidRPr="00790975" w14:paraId="1CDCCE74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0B4DA4DA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CB9ECD4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3BF4C3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розуміє тривале мовлення, яке може містити певну кількість незнайомих слів, про значення яких можна здогадатися. Уміє знаходити в інформаційних текстах з незнайомим матеріалом необхідну інформацію, подану у вигляді оціночних суджень, опису, аргументації</w:t>
            </w:r>
          </w:p>
        </w:tc>
      </w:tr>
      <w:tr w:rsidR="000948AF" w:rsidRPr="00790975" w14:paraId="5230EEFE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5DE8E924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B45025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1778B8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розуміє тривале мовлення й основний зміст повідомлень, сприймає на слух подану фактичну інформацію в повідомленні</w:t>
            </w:r>
          </w:p>
        </w:tc>
      </w:tr>
      <w:tr w:rsidR="000948AF" w:rsidRPr="00790975" w14:paraId="493B7E5E" w14:textId="77777777" w:rsidTr="009E1AE0">
        <w:tc>
          <w:tcPr>
            <w:tcW w:w="1021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A4D7984" w14:textId="17106159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b/>
                <w:bCs/>
                <w:lang w:val="uk-UA"/>
              </w:rPr>
            </w:pPr>
            <w:r w:rsidRPr="00790975">
              <w:rPr>
                <w:rStyle w:val="a5"/>
                <w:b w:val="0"/>
                <w:bCs w:val="0"/>
                <w:bdr w:val="none" w:sz="0" w:space="0" w:color="auto" w:frame="1"/>
                <w:lang w:val="uk-UA"/>
              </w:rPr>
              <w:t>* Обсяг тексту, рівень складності, лексична та граматична наповнюваність, тематика текстів формуються вчителем відповідно до Програмових вимог, для кожного етапу навчання та типу навчального закладу.</w:t>
            </w:r>
          </w:p>
        </w:tc>
      </w:tr>
      <w:tr w:rsidR="000948AF" w:rsidRPr="00790975" w14:paraId="5EBBF8E7" w14:textId="77777777" w:rsidTr="009E1AE0">
        <w:tc>
          <w:tcPr>
            <w:tcW w:w="1021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A6BA59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Читання*</w:t>
            </w:r>
          </w:p>
        </w:tc>
      </w:tr>
      <w:tr w:rsidR="000948AF" w:rsidRPr="00790975" w14:paraId="002C6605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C48A37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</w:p>
          <w:p w14:paraId="39B3D523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I. Початковий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3046F83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C36DF97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розпізнавати та читати окремі вивчені слова на основі матеріалу, що вивчався</w:t>
            </w:r>
          </w:p>
        </w:tc>
      </w:tr>
      <w:tr w:rsidR="000948AF" w:rsidRPr="00790975" w14:paraId="3E179996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42529034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472F22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8C1CE63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вміє розпізнавати та читати окремі вивчені словосполучення на основі матеріалу, що вивчався</w:t>
            </w:r>
          </w:p>
        </w:tc>
      </w:tr>
      <w:tr w:rsidR="000948AF" w:rsidRPr="00790975" w14:paraId="1248D780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2A6BDF71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767C4A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2EEE80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вміє розпізнавати та читати окремі прості непоширені речення на основі матеріалу, що вивчався</w:t>
            </w:r>
          </w:p>
        </w:tc>
      </w:tr>
      <w:tr w:rsidR="000948AF" w:rsidRPr="00790975" w14:paraId="026EBD92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F7FF363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  <w:p w14:paraId="3AA8E50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II. Середній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C67CD2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536628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читати вголос і про себе з розумінням основного змісту тексти, побудовані на вивченому матеріалі. Уміє частково знаходити необхідну інформацію у вигляді оціночних суджень за умови, що в текстах використовується знайомий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мовний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матеріал</w:t>
            </w:r>
          </w:p>
        </w:tc>
      </w:tr>
      <w:tr w:rsidR="000948AF" w:rsidRPr="00790975" w14:paraId="38E55FD4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6D6B4C6C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85FC8E4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DAAB4C3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вміє читати вголос і про себе з розумінням основного змісту тексти, які можуть містити певну кількість незнайомих слів, про значення яких можна здогадатися. Уміє частково знаходити необхідну інформацію у вигляді оціночних суджень, опису за умови, що в текстах використовується знайомий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мовний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матеріал</w:t>
            </w:r>
          </w:p>
        </w:tc>
      </w:tr>
      <w:tr w:rsidR="000948AF" w:rsidRPr="00790975" w14:paraId="7D899D48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529A0A54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A8B08D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2DEEF2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вміє читати з повним розумінням тексти, які можуть містити певну кількість незнайомих слів, про значення яких можна здогадатися. Уміє знаходити необхідну інформацію у вигляді оціночних суджень, опису, </w:t>
            </w:r>
            <w:r w:rsidRPr="00790975">
              <w:rPr>
                <w:sz w:val="28"/>
                <w:szCs w:val="28"/>
                <w:lang w:val="uk-UA"/>
              </w:rPr>
              <w:lastRenderedPageBreak/>
              <w:t xml:space="preserve">аргументації за умови, що в текстах використовується знайомий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мовний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матеріал</w:t>
            </w:r>
          </w:p>
        </w:tc>
      </w:tr>
      <w:tr w:rsidR="000948AF" w:rsidRPr="00790975" w14:paraId="24BADDF3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363C58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> </w:t>
            </w:r>
          </w:p>
          <w:p w14:paraId="459C7A2B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III. Достатній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F07A614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37B1AA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читати з повним розумінням тексти, які містять певну кількість незнайомих слів, про значення яких можна здогадатися; уміє знаходити потрібну інформацію в текстах інформативного характеру</w:t>
            </w:r>
          </w:p>
        </w:tc>
      </w:tr>
      <w:tr w:rsidR="000948AF" w:rsidRPr="00790975" w14:paraId="04219A9C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2FE18639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9E71577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12F717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вміє читати з повним розумінням тексти, які містять певну кількість незнайомих слів, знаходити й аналізувати потрібну інформацію</w:t>
            </w:r>
          </w:p>
        </w:tc>
      </w:tr>
      <w:tr w:rsidR="000948AF" w:rsidRPr="00790975" w14:paraId="4BFBB54F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1835101E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6B80047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BEF722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вміє читати з повним розумінням тексти, використовуючи словник, знаходити потрібну інформацію, аналізувати її та робити відповідні висновки</w:t>
            </w:r>
          </w:p>
        </w:tc>
      </w:tr>
      <w:tr w:rsidR="000948AF" w:rsidRPr="00790975" w14:paraId="4A0D156F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26781C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lang w:val="uk-UA"/>
              </w:rPr>
            </w:pPr>
            <w:r w:rsidRPr="00790975">
              <w:rPr>
                <w:lang w:val="uk-UA"/>
              </w:rPr>
              <w:t> </w:t>
            </w:r>
          </w:p>
          <w:p w14:paraId="27EB50B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lang w:val="uk-UA"/>
              </w:rPr>
            </w:pPr>
            <w:r w:rsidRPr="00790975">
              <w:rPr>
                <w:rStyle w:val="a5"/>
                <w:bdr w:val="none" w:sz="0" w:space="0" w:color="auto" w:frame="1"/>
                <w:lang w:val="uk-UA"/>
              </w:rPr>
              <w:t>IV. Високий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985568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B543F4B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вміє читати з розумінням основного змісту тексти, аналізує їх, розуміє прочитаний текст, установлюючи логічні зв'язки всередині речення та між реченнями</w:t>
            </w:r>
          </w:p>
        </w:tc>
      </w:tr>
      <w:tr w:rsidR="000948AF" w:rsidRPr="00790975" w14:paraId="1EA42616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72FC2075" w14:textId="77777777" w:rsidR="000948AF" w:rsidRPr="00790975" w:rsidRDefault="000948AF" w:rsidP="009E1AE0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D76203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7BFA83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читати тексти, аналізує їх і робить власні висновки, розуміє логічні зв'язки в рамках тексту та між його окремими частинами</w:t>
            </w:r>
          </w:p>
        </w:tc>
      </w:tr>
      <w:tr w:rsidR="000948AF" w:rsidRPr="00790975" w14:paraId="5C1CC65B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1A55DC02" w14:textId="77777777" w:rsidR="000948AF" w:rsidRPr="00790975" w:rsidRDefault="000948AF" w:rsidP="009E1AE0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E5ED2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1C8B6E2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читати тексти, аналізує їх і робить висновки, порівнює отриману інформацію з власним досвідом. У повному обсязі розуміє тему прочитаного тексту різного рівня складності</w:t>
            </w:r>
          </w:p>
        </w:tc>
      </w:tr>
      <w:tr w:rsidR="000948AF" w:rsidRPr="00790975" w14:paraId="2D046AD7" w14:textId="77777777" w:rsidTr="009E1AE0">
        <w:tc>
          <w:tcPr>
            <w:tcW w:w="1021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F26B1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lang w:val="uk-UA"/>
              </w:rPr>
            </w:pPr>
            <w:r w:rsidRPr="00790975">
              <w:rPr>
                <w:rStyle w:val="a5"/>
                <w:bdr w:val="none" w:sz="0" w:space="0" w:color="auto" w:frame="1"/>
                <w:lang w:val="uk-UA"/>
              </w:rPr>
              <w:t>* Обсяг, тематика, характер текстів для читання визначаються вчителем відповідно до Програмових вимог для кожного етапу навчання та типу навчального закладу.</w:t>
            </w:r>
          </w:p>
        </w:tc>
      </w:tr>
      <w:tr w:rsidR="000948AF" w:rsidRPr="00790975" w14:paraId="59E3F2B3" w14:textId="77777777" w:rsidTr="009E1AE0">
        <w:tc>
          <w:tcPr>
            <w:tcW w:w="1021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838722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Говоріння*</w:t>
            </w:r>
          </w:p>
        </w:tc>
      </w:tr>
      <w:tr w:rsidR="000948AF" w:rsidRPr="00790975" w14:paraId="73BEC077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8E2A49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  <w:p w14:paraId="49D09CA7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I. Початковий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316992B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4FEF30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знає найбільш поширені вивчені слова, проте не завжди адекватно використовує їх у мовленні, допускає фонематичні помилки</w:t>
            </w:r>
          </w:p>
        </w:tc>
      </w:tr>
      <w:tr w:rsidR="000948AF" w:rsidRPr="00790975" w14:paraId="784F2548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77EA7C8E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9B9400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2D9604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знає найбільш поширені вивчені словосполучення, проте не завжди адекватно використовує їх у мовленні, допускає фонематичні помилки</w:t>
            </w:r>
          </w:p>
        </w:tc>
      </w:tr>
      <w:tr w:rsidR="000948AF" w:rsidRPr="00790975" w14:paraId="61201C66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0F5642C8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B4C9D7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540C70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використовує в мовленні прості непоширені речення з опорою на зразок, має труднощі у вирішенні поставленого комунікативного завдання в ситуаціях на задану тему, допускає фонематичні помилки</w:t>
            </w:r>
          </w:p>
        </w:tc>
      </w:tr>
      <w:tr w:rsidR="000948AF" w:rsidRPr="00790975" w14:paraId="2F308DEF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7EE727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</w:p>
          <w:p w14:paraId="01AADB7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II. Середній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2B109B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CCF7E64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в основному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логічно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розпочинати та підтримувати бесіду, при цьому використовуючи обмежений словниковий запас та елементарні граматичні структури. На запит співрозмовника дає елементарну оціночну інформацію, відображаючи власну точку зору</w:t>
            </w:r>
          </w:p>
        </w:tc>
      </w:tr>
      <w:tr w:rsidR="000948AF" w:rsidRPr="00790975" w14:paraId="6D5C2290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74C1C7DD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91D526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4EF59F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в основному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логічно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побудувати невеличке монологічне висловлювання та діалогічну взаємодію, допускаючи незначні помилки при використанні </w:t>
            </w:r>
            <w:r w:rsidRPr="00790975">
              <w:rPr>
                <w:sz w:val="28"/>
                <w:szCs w:val="28"/>
                <w:lang w:val="uk-UA"/>
              </w:rPr>
              <w:lastRenderedPageBreak/>
              <w:t>лексичних одиниць. Усі звуки в потоці мовлення вимовляються правильно</w:t>
            </w:r>
          </w:p>
        </w:tc>
      </w:tr>
      <w:tr w:rsidR="000948AF" w:rsidRPr="00790975" w14:paraId="410E79AE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02A6DE7C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6B1EB6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29FA1C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упевнено розпочинає, підтримує, відновлює та закінчує розмову у відповідності з мовленнєвою ситуацією. Усі звуки в потоці мовлення вимовляються правильно</w:t>
            </w:r>
          </w:p>
        </w:tc>
      </w:tr>
      <w:tr w:rsidR="000948AF" w:rsidRPr="00790975" w14:paraId="0EB82428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35EE40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</w:p>
          <w:p w14:paraId="4A5DB20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III. Достатній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783DB8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889EF8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зв'язно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висловлюватись відповідно до навчальної ситуації, малюнка, робити повідомлення з теми, простими реченнями передавати зміст прочитаного, почутого або побаченого, підтримувати бесіду, ставити запитання та відповідати на них</w:t>
            </w:r>
          </w:p>
        </w:tc>
      </w:tr>
      <w:tr w:rsidR="000948AF" w:rsidRPr="00790975" w14:paraId="22329CBD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494FD8E4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7406BD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D74BAE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 З/о уміє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логічно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висловитись у межах вивчених тем відповідно до навчальної ситуації, а також у зв'язку зі змістом прочитаного, почутого або побаченого, висловлюючи власне ставлення до предмета мовлення; уміє підтримувати бесіду, вживаючи короткі репліки. Учень в основному уміє у відповідності з комунікативним завданням використовувати лексичні одиниці та граматичні структури, не допускає фонематичних помилок</w:t>
            </w:r>
          </w:p>
        </w:tc>
      </w:tr>
      <w:tr w:rsidR="000948AF" w:rsidRPr="00790975" w14:paraId="32044231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0AB3C552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DA5994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4F6255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логічно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висловлюватись у межах вивчених тем, передавати основний зміст прочитаного, почутого або побаченого, підтримувати бесіду, уживаючи розгорнуті репліки, у відповідності з комунікативним завданням використовує лексичні одиниці та граматичні структури, не допускає фонематичних помилок</w:t>
            </w:r>
          </w:p>
        </w:tc>
      </w:tr>
      <w:tr w:rsidR="000948AF" w:rsidRPr="00790975" w14:paraId="022E918D" w14:textId="77777777" w:rsidTr="00790975">
        <w:tc>
          <w:tcPr>
            <w:tcW w:w="2135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86C30B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</w:p>
          <w:p w14:paraId="19967B7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IV. Високий</w:t>
            </w: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D0B0534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AD38397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без підготовки висловлюватись і вести бесіду</w:t>
            </w:r>
          </w:p>
          <w:p w14:paraId="4F6C20A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в межах вивчених тем, використовує граматичні структури й лексичні одиниці у відповідності з комунікативним завданням, не допускає фонематичних помилок</w:t>
            </w:r>
          </w:p>
        </w:tc>
      </w:tr>
      <w:tr w:rsidR="000948AF" w:rsidRPr="00790975" w14:paraId="145AA3C0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4F9275A2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0B7B68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2E2080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логічно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й у заданому обсязі побудувати монологічне висловлювання та діалогічну взаємодію, використовуючи граматичні структури й лексичні одиниці у відповідності до комунікативного завдання, не допускаючи при цьому фонематичних помилок</w:t>
            </w:r>
          </w:p>
        </w:tc>
      </w:tr>
      <w:tr w:rsidR="000948AF" w:rsidRPr="00790975" w14:paraId="394189BF" w14:textId="77777777" w:rsidTr="00790975">
        <w:tc>
          <w:tcPr>
            <w:tcW w:w="2135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7448C0DB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61B960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714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B57902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вільно висловлюватись і вести бесіду в межах вивчених тем,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гнучко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та ефективно користуючись </w:t>
            </w:r>
            <w:proofErr w:type="spellStart"/>
            <w:r w:rsidRPr="00790975">
              <w:rPr>
                <w:sz w:val="28"/>
                <w:szCs w:val="28"/>
                <w:lang w:val="uk-UA"/>
              </w:rPr>
              <w:t>мовними</w:t>
            </w:r>
            <w:proofErr w:type="spellEnd"/>
            <w:r w:rsidRPr="00790975">
              <w:rPr>
                <w:sz w:val="28"/>
                <w:szCs w:val="28"/>
                <w:lang w:val="uk-UA"/>
              </w:rPr>
              <w:t xml:space="preserve"> та мовленнєвими засобами</w:t>
            </w:r>
          </w:p>
        </w:tc>
      </w:tr>
      <w:tr w:rsidR="000948AF" w:rsidRPr="00790975" w14:paraId="302BB7EE" w14:textId="77777777" w:rsidTr="009E1AE0">
        <w:tc>
          <w:tcPr>
            <w:tcW w:w="1021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4E47F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lang w:val="uk-UA"/>
              </w:rPr>
            </w:pPr>
            <w:r w:rsidRPr="00790975">
              <w:rPr>
                <w:rStyle w:val="a5"/>
                <w:bdr w:val="none" w:sz="0" w:space="0" w:color="auto" w:frame="1"/>
                <w:lang w:val="uk-UA"/>
              </w:rPr>
              <w:t>*Обсяг монологічного висловлювання та кількість реплік у діалогічному мовленні, характер і тематика, лексична та граматична наповнюваність визначаються вчителем відповідно до Програмових вимог для кожного етапу навчання та типу навчального закладу.</w:t>
            </w:r>
          </w:p>
        </w:tc>
      </w:tr>
    </w:tbl>
    <w:p w14:paraId="4D011FB9" w14:textId="77777777" w:rsidR="00790975" w:rsidRDefault="000948AF" w:rsidP="009E1AE0">
      <w:pPr>
        <w:pStyle w:val="a4"/>
        <w:spacing w:before="0" w:beforeAutospacing="0" w:after="0" w:afterAutospacing="0" w:line="270" w:lineRule="atLeast"/>
        <w:jc w:val="center"/>
        <w:rPr>
          <w:rStyle w:val="a5"/>
          <w:sz w:val="28"/>
          <w:szCs w:val="28"/>
          <w:bdr w:val="none" w:sz="0" w:space="0" w:color="auto" w:frame="1"/>
          <w:lang w:val="uk-UA"/>
        </w:rPr>
      </w:pPr>
      <w:r w:rsidRPr="00790975">
        <w:rPr>
          <w:sz w:val="28"/>
          <w:szCs w:val="28"/>
          <w:lang w:val="uk-UA"/>
        </w:rPr>
        <w:br/>
      </w:r>
    </w:p>
    <w:p w14:paraId="738BF5B8" w14:textId="77777777" w:rsidR="00790975" w:rsidRDefault="00790975" w:rsidP="009E1AE0">
      <w:pPr>
        <w:pStyle w:val="a4"/>
        <w:spacing w:before="0" w:beforeAutospacing="0" w:after="0" w:afterAutospacing="0" w:line="270" w:lineRule="atLeast"/>
        <w:jc w:val="center"/>
        <w:rPr>
          <w:rStyle w:val="a5"/>
          <w:sz w:val="28"/>
          <w:szCs w:val="28"/>
          <w:bdr w:val="none" w:sz="0" w:space="0" w:color="auto" w:frame="1"/>
          <w:lang w:val="uk-UA"/>
        </w:rPr>
      </w:pPr>
    </w:p>
    <w:p w14:paraId="183C0034" w14:textId="7AADAB27" w:rsidR="000948AF" w:rsidRPr="00790975" w:rsidRDefault="000948AF" w:rsidP="009E1AE0">
      <w:pPr>
        <w:pStyle w:val="a4"/>
        <w:spacing w:before="0" w:beforeAutospacing="0" w:after="0" w:afterAutospacing="0" w:line="270" w:lineRule="atLeast"/>
        <w:jc w:val="center"/>
        <w:rPr>
          <w:sz w:val="28"/>
          <w:szCs w:val="28"/>
          <w:lang w:val="uk-UA"/>
        </w:rPr>
      </w:pPr>
      <w:r w:rsidRPr="00790975">
        <w:rPr>
          <w:rStyle w:val="a5"/>
          <w:sz w:val="28"/>
          <w:szCs w:val="28"/>
          <w:bdr w:val="none" w:sz="0" w:space="0" w:color="auto" w:frame="1"/>
          <w:lang w:val="uk-UA"/>
        </w:rPr>
        <w:lastRenderedPageBreak/>
        <w:t>Письмо*</w:t>
      </w:r>
    </w:p>
    <w:tbl>
      <w:tblPr>
        <w:tblW w:w="1021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944"/>
        <w:gridCol w:w="3007"/>
        <w:gridCol w:w="1843"/>
        <w:gridCol w:w="2552"/>
      </w:tblGrid>
      <w:tr w:rsidR="000948AF" w:rsidRPr="00790975" w14:paraId="5484FE2B" w14:textId="77777777" w:rsidTr="00790975">
        <w:tc>
          <w:tcPr>
            <w:tcW w:w="18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0E07D1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  <w:lang w:val="uk-UA"/>
              </w:rPr>
            </w:pPr>
            <w:r w:rsidRPr="00790975">
              <w:rPr>
                <w:rStyle w:val="a5"/>
                <w:sz w:val="20"/>
                <w:szCs w:val="20"/>
                <w:bdr w:val="none" w:sz="0" w:space="0" w:color="auto" w:frame="1"/>
                <w:lang w:val="uk-UA"/>
              </w:rPr>
              <w:t>Рівень навчальних досягнень</w:t>
            </w: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F2BD00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  <w:lang w:val="uk-UA"/>
              </w:rPr>
            </w:pPr>
            <w:r w:rsidRPr="00790975">
              <w:rPr>
                <w:rStyle w:val="a5"/>
                <w:sz w:val="20"/>
                <w:szCs w:val="20"/>
                <w:bdr w:val="none" w:sz="0" w:space="0" w:color="auto" w:frame="1"/>
                <w:lang w:val="uk-UA"/>
              </w:rPr>
              <w:t>Бали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ED8228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  <w:lang w:val="uk-UA"/>
              </w:rPr>
            </w:pPr>
            <w:r w:rsidRPr="00790975">
              <w:rPr>
                <w:rStyle w:val="a5"/>
                <w:sz w:val="20"/>
                <w:szCs w:val="20"/>
                <w:bdr w:val="none" w:sz="0" w:space="0" w:color="auto" w:frame="1"/>
                <w:lang w:val="uk-UA"/>
              </w:rPr>
              <w:t>Критерії оцінювання навчальних досягнень</w:t>
            </w:r>
          </w:p>
        </w:tc>
        <w:tc>
          <w:tcPr>
            <w:tcW w:w="4395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4B1CFF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0"/>
                <w:szCs w:val="20"/>
                <w:lang w:val="uk-UA"/>
              </w:rPr>
            </w:pPr>
            <w:r w:rsidRPr="00790975">
              <w:rPr>
                <w:rStyle w:val="a5"/>
                <w:sz w:val="20"/>
                <w:szCs w:val="20"/>
                <w:bdr w:val="none" w:sz="0" w:space="0" w:color="auto" w:frame="1"/>
                <w:lang w:val="uk-UA"/>
              </w:rPr>
              <w:t>Грамотність</w:t>
            </w:r>
          </w:p>
        </w:tc>
      </w:tr>
      <w:tr w:rsidR="000948AF" w:rsidRPr="00790975" w14:paraId="4011704A" w14:textId="77777777" w:rsidTr="00790975">
        <w:tc>
          <w:tcPr>
            <w:tcW w:w="18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D17889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AE0FCC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44F116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85C4AF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2"/>
                <w:szCs w:val="22"/>
                <w:lang w:val="uk-UA"/>
              </w:rPr>
            </w:pPr>
            <w:r w:rsidRPr="00790975">
              <w:rPr>
                <w:sz w:val="22"/>
                <w:szCs w:val="22"/>
                <w:lang w:val="uk-UA"/>
              </w:rPr>
              <w:t>Припустима кількість орфографічних помилок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7B5447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2"/>
                <w:szCs w:val="22"/>
                <w:lang w:val="uk-UA"/>
              </w:rPr>
            </w:pPr>
            <w:r w:rsidRPr="00790975">
              <w:rPr>
                <w:sz w:val="22"/>
                <w:szCs w:val="22"/>
                <w:lang w:val="uk-UA"/>
              </w:rPr>
              <w:t>Припустима кількість лексичних, граматичних і стилістичних помилок</w:t>
            </w:r>
          </w:p>
        </w:tc>
      </w:tr>
      <w:tr w:rsidR="000948AF" w:rsidRPr="00790975" w14:paraId="211E8B55" w14:textId="77777777" w:rsidTr="00790975">
        <w:tc>
          <w:tcPr>
            <w:tcW w:w="1869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80D8A8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  <w:p w14:paraId="3A88D12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I. Початковий</w:t>
            </w: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DCCE3A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845EAF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писати вивчені слова, допускаючи при цьому велику кількість орфографічних помилок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D52C34B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B1AE06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9</w:t>
            </w:r>
          </w:p>
        </w:tc>
      </w:tr>
      <w:tr w:rsidR="000948AF" w:rsidRPr="00790975" w14:paraId="7D91C973" w14:textId="77777777" w:rsidTr="00790975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2BD40828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049BCE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7E19422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писати вивчені словосполучення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3FCB37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07EDA83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9</w:t>
            </w:r>
          </w:p>
        </w:tc>
      </w:tr>
      <w:tr w:rsidR="000948AF" w:rsidRPr="00790975" w14:paraId="5E6D11C1" w14:textId="77777777" w:rsidTr="00790975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5CEA3643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030A15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4AABA9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писати прості непоширені речення відповідно до комунікативної задачі проте зміст повідомлення недостатній за обсягом для розкриття теми та інформативно насичений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4C4CB82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CC00AD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8</w:t>
            </w:r>
          </w:p>
        </w:tc>
      </w:tr>
      <w:tr w:rsidR="000948AF" w:rsidRPr="00790975" w14:paraId="780C520E" w14:textId="77777777" w:rsidTr="00790975">
        <w:tc>
          <w:tcPr>
            <w:tcW w:w="1869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94EFAA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  <w:p w14:paraId="05F35EF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II. Середній</w:t>
            </w: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4900D3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556DF4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написати листівку за зразком, проте використовує обмежений запас лексики та граматичних структур, допускаючи помилки, які ускладнюють розуміння тексту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0BF7AE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CDAFC4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6</w:t>
            </w:r>
          </w:p>
        </w:tc>
      </w:tr>
      <w:tr w:rsidR="000948AF" w:rsidRPr="00790975" w14:paraId="7886B8EB" w14:textId="77777777" w:rsidTr="00790975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0BB4DA73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42D2EE4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46CB4B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написати коротке повідомлення за зразком у межах вивченої теми, використовуючи обмежений набір засобів логічного зв'язку при цьому </w:t>
            </w:r>
            <w:r w:rsidRPr="00790975">
              <w:rPr>
                <w:sz w:val="28"/>
                <w:szCs w:val="28"/>
                <w:lang w:val="uk-UA"/>
              </w:rPr>
              <w:lastRenderedPageBreak/>
              <w:t>відсутні з'єднувальні кліше, недостатня різноманітність ужитих структур, моделей тощо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95EEE03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lastRenderedPageBreak/>
              <w:t>4-5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9DDAEC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5</w:t>
            </w:r>
          </w:p>
        </w:tc>
      </w:tr>
      <w:tr w:rsidR="000948AF" w:rsidRPr="00790975" w14:paraId="314260EA" w14:textId="77777777" w:rsidTr="00790975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63710B27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2C5B3B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58BE6B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написати коротке повідомлення/лист за зразком у відповідності до поставленого комунікативного завдання, при цьому вжито недостатню кількість з'єднувальних кліше та посередня різноманітність ужитих структур, моделей тощо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31FE583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4-5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9B49EF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5</w:t>
            </w:r>
          </w:p>
        </w:tc>
      </w:tr>
      <w:tr w:rsidR="000948AF" w:rsidRPr="00790975" w14:paraId="5D147D75" w14:textId="77777777" w:rsidTr="00790975">
        <w:tc>
          <w:tcPr>
            <w:tcW w:w="1869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A8CB0E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  <w:p w14:paraId="626C254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III. Достатній</w:t>
            </w: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9DDE81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11D53A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написати коротке повідомлення за вивченою темою за зразком у відповідності до заданої комунікативної ситуації, допускаючи при цьому ряд помилок при використанні вивчених граматичних структур. Допущені помилки не порушують сприйняття тексту, у роботі вжито ідіоматичні звороти, з'єднувальні кліше, різноманітні структури, моделі тощо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D20232F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4F2AE4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4</w:t>
            </w:r>
          </w:p>
        </w:tc>
      </w:tr>
      <w:tr w:rsidR="000948AF" w:rsidRPr="00790975" w14:paraId="593A8DB0" w14:textId="77777777" w:rsidTr="00790975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761DDD06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2B5221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9EACB5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без використання опори написати повідомлення за </w:t>
            </w:r>
            <w:r w:rsidRPr="00790975">
              <w:rPr>
                <w:sz w:val="28"/>
                <w:szCs w:val="28"/>
                <w:lang w:val="uk-UA"/>
              </w:rPr>
              <w:lastRenderedPageBreak/>
              <w:t>вивченою темою, зробити нотатки, допускаючи ряд помилок при використанні лексичних одиниць. Допущені помилки не порушують сприйняття тексту, у роботі вжито ідіоматичні звороти, з'єднувальні кліше, різноманітні структури, моделі тощо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F86A3F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B4DF84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3</w:t>
            </w:r>
          </w:p>
        </w:tc>
      </w:tr>
      <w:tr w:rsidR="000948AF" w:rsidRPr="00790975" w14:paraId="5AB1B4B2" w14:textId="77777777" w:rsidTr="00790975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365A873C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A02CAA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8258245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написати повідомлення на запропоновану тему, заповнити анкету, допускаючи ряд орфографічних помилок, які не ускладнюють розуміння інформації, у роботі вжито ідіоматичні звороти, з'єднувальні кліше, різноманітні структури, моделі тощо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20378D9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5A3FBFE6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2</w:t>
            </w:r>
          </w:p>
        </w:tc>
      </w:tr>
      <w:tr w:rsidR="000948AF" w:rsidRPr="00790975" w14:paraId="5D2DF314" w14:textId="77777777" w:rsidTr="00790975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6E6DEED9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0A70E10A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775E6D2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 xml:space="preserve">З/о уміє написати повідомлення, висловлюючи власне ставлення до проблеми, написати особистого листа, при цьому правильно використовуючи вивчені граматичні структури у відповідності до комунікативного завдання, використовуючи достатню кількість ідіоматичних зворотів, </w:t>
            </w:r>
            <w:r w:rsidRPr="00790975">
              <w:rPr>
                <w:sz w:val="28"/>
                <w:szCs w:val="28"/>
                <w:lang w:val="uk-UA"/>
              </w:rPr>
              <w:lastRenderedPageBreak/>
              <w:t>з'єднувальних кліше, моделей тощо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7124C3E1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A7B746B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1</w:t>
            </w:r>
          </w:p>
        </w:tc>
      </w:tr>
      <w:tr w:rsidR="000948AF" w:rsidRPr="00790975" w14:paraId="61BDEA7B" w14:textId="77777777" w:rsidTr="00790975">
        <w:tc>
          <w:tcPr>
            <w:tcW w:w="1869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6D327A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  <w:p w14:paraId="2DA5D06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IV. Високий</w:t>
            </w: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4D39780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0BE989C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написати повідомлення, правильно використовуючи лексичні одиниці в рамках тем, пов'язаних з повсякденним життям. Даються при наявності несуттєвих орфографічних, які не порушують акту комунікації (британський або американський варіанти орфографії, орфографічні помилки в географічних назвах тощо)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1AF15A03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816E78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</w:tc>
      </w:tr>
      <w:tr w:rsidR="000948AF" w:rsidRPr="00790975" w14:paraId="2663C8EC" w14:textId="77777777" w:rsidTr="00790975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</w:tcPr>
          <w:p w14:paraId="4DD95DDB" w14:textId="77777777" w:rsidR="000948AF" w:rsidRPr="00790975" w:rsidRDefault="000948AF" w:rsidP="009E1AE0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6F266FD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rStyle w:val="a5"/>
                <w:sz w:val="28"/>
                <w:szCs w:val="28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300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3C65B5E0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З/о уміє подати в письмовому вигляді інформацію у відповідності з комунікативним завданням, висловлюючи власне ставлення до проблеми, при цьому правильно використовуючи лексичні одиниці та граматичні структури</w:t>
            </w:r>
          </w:p>
        </w:tc>
        <w:tc>
          <w:tcPr>
            <w:tcW w:w="184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24FF3488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55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 w14:paraId="6D8F1D4B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  <w:lang w:val="uk-UA"/>
              </w:rPr>
            </w:pPr>
            <w:r w:rsidRPr="00790975">
              <w:rPr>
                <w:sz w:val="28"/>
                <w:szCs w:val="28"/>
                <w:lang w:val="uk-UA"/>
              </w:rPr>
              <w:t> </w:t>
            </w:r>
          </w:p>
        </w:tc>
      </w:tr>
      <w:tr w:rsidR="000948AF" w:rsidRPr="00790975" w14:paraId="298EEA8F" w14:textId="77777777" w:rsidTr="00790975">
        <w:tc>
          <w:tcPr>
            <w:tcW w:w="10215" w:type="dxa"/>
            <w:gridSpan w:val="5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1FD72E" w14:textId="77777777" w:rsidR="000948AF" w:rsidRPr="00790975" w:rsidRDefault="000948AF" w:rsidP="009E1AE0">
            <w:pPr>
              <w:pStyle w:val="a4"/>
              <w:spacing w:before="0" w:beforeAutospacing="0" w:after="0" w:afterAutospacing="0" w:line="270" w:lineRule="atLeast"/>
              <w:rPr>
                <w:sz w:val="22"/>
                <w:szCs w:val="22"/>
                <w:lang w:val="uk-UA"/>
              </w:rPr>
            </w:pPr>
            <w:r w:rsidRPr="00790975">
              <w:rPr>
                <w:rStyle w:val="a5"/>
                <w:b w:val="0"/>
                <w:bCs w:val="0"/>
                <w:sz w:val="22"/>
                <w:szCs w:val="22"/>
                <w:bdr w:val="none" w:sz="0" w:space="0" w:color="auto" w:frame="1"/>
                <w:lang w:val="uk-UA"/>
              </w:rPr>
              <w:t>* Обсяг письмового повідомлення, його тематика, структура, повнота розкриття змісту, лексична насиченість і рівень граматичної компетентності, наповнюваність визначаються вчителем відповідно до Програмових вимог для кожного етапу навчання та типу  навчального закладу</w:t>
            </w:r>
          </w:p>
        </w:tc>
      </w:tr>
    </w:tbl>
    <w:p w14:paraId="6AC94A89" w14:textId="77777777" w:rsidR="000948AF" w:rsidRPr="00790975" w:rsidRDefault="000948AF" w:rsidP="009E1AE0">
      <w:pPr>
        <w:pStyle w:val="a4"/>
        <w:spacing w:before="0" w:beforeAutospacing="0" w:after="210" w:afterAutospacing="0" w:line="270" w:lineRule="atLeast"/>
        <w:rPr>
          <w:sz w:val="22"/>
          <w:szCs w:val="22"/>
          <w:lang w:val="uk-UA"/>
        </w:rPr>
      </w:pPr>
      <w:r w:rsidRPr="00790975">
        <w:rPr>
          <w:sz w:val="22"/>
          <w:szCs w:val="22"/>
          <w:lang w:val="uk-UA"/>
        </w:rPr>
        <w:t> </w:t>
      </w:r>
    </w:p>
    <w:p w14:paraId="473D5AC3" w14:textId="77777777" w:rsidR="000948AF" w:rsidRPr="00790975" w:rsidRDefault="000948AF" w:rsidP="009E1AE0">
      <w:pPr>
        <w:rPr>
          <w:sz w:val="28"/>
          <w:szCs w:val="28"/>
        </w:rPr>
      </w:pPr>
    </w:p>
    <w:p w14:paraId="17CFC163" w14:textId="77777777" w:rsidR="008352BE" w:rsidRPr="00790975" w:rsidRDefault="008352BE" w:rsidP="009E1AE0"/>
    <w:sectPr w:rsidR="008352BE" w:rsidRPr="00790975" w:rsidSect="00790975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34438"/>
    <w:multiLevelType w:val="hybridMultilevel"/>
    <w:tmpl w:val="D700A758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8AF"/>
    <w:rsid w:val="000948AF"/>
    <w:rsid w:val="006B6B23"/>
    <w:rsid w:val="00760FFC"/>
    <w:rsid w:val="00790975"/>
    <w:rsid w:val="008352BE"/>
    <w:rsid w:val="008D7978"/>
    <w:rsid w:val="009E1AE0"/>
    <w:rsid w:val="00D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3C4E"/>
  <w15:docId w15:val="{A9575403-4509-476A-AC9C-75E8B726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8AF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qFormat/>
    <w:rsid w:val="00094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8A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4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rsid w:val="00094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094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11426</Words>
  <Characters>6514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Користувач Windows</cp:lastModifiedBy>
  <cp:revision>3</cp:revision>
  <dcterms:created xsi:type="dcterms:W3CDTF">2025-03-14T08:04:00Z</dcterms:created>
  <dcterms:modified xsi:type="dcterms:W3CDTF">2025-05-09T07:49:00Z</dcterms:modified>
</cp:coreProperties>
</file>